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Default="00794B4B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 xml:space="preserve">ОКРУЖНАЯ </w:t>
      </w:r>
      <w:r w:rsidR="00EC5477"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 xml:space="preserve">избирательная комиссия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ТОБОЛЬСКОГО</w:t>
      </w:r>
      <w:proofErr w:type="gramEnd"/>
    </w:p>
    <w:p w:rsidR="00794B4B" w:rsidRPr="00EC5477" w:rsidRDefault="00794B4B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ОДНОМАНДАТНОГО ИЗБИРАТЕЛЬНОГО ОКРУГА № 16</w:t>
      </w:r>
    </w:p>
    <w:p w:rsidR="00EC5477" w:rsidRPr="00EC5477" w:rsidRDefault="00EC5477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62865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LaTESvXAAAACQEAAA8AAABkcnMvZG93bnJldi54bWxMT8tOwzAQ&#10;vCPxD9YicaM24aEojVNVVHwAgUOPbrwkUe11ZLtt4OvZiAOcVvPQ7Ey9mb0TZ4xpDKThfqVAIHXB&#10;jtRr+Hh/vStBpGzIGhcINXxhgk1zfVWbyoYLveG5zb3gEEqV0TDkPFVSpm5Ab9IqTEisfYboTWYY&#10;e2mjuXC4d7JQ6ll6MxJ/GMyELwN2x/bkNbRBud28fXDtd/m434WunOJT0vr2Zt6uQWSc858Zlvpc&#10;HRrudAgnskk4xiVPyRqKgu+iK7Uwh19GNrX8v6D5AQ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LaTESvXAAAAC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F4705C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1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4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D61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C41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06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B1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C7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1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41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</w:p>
    <w:p w:rsidR="00A816A6" w:rsidRPr="00A816A6" w:rsidRDefault="00A816A6" w:rsidP="00A81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712" w:rsidRPr="00065815" w:rsidRDefault="00780D0C" w:rsidP="000B1FC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81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</w:t>
      </w:r>
      <w:r w:rsidR="000B1FC1" w:rsidRPr="00065815">
        <w:rPr>
          <w:rFonts w:ascii="Times New Roman" w:hAnsi="Times New Roman" w:cs="Times New Roman"/>
          <w:b/>
          <w:bCs/>
          <w:i/>
          <w:sz w:val="26"/>
          <w:szCs w:val="26"/>
        </w:rPr>
        <w:t>графике работы Территориальной (окружной) избирательной</w:t>
      </w:r>
    </w:p>
    <w:p w:rsidR="000B1FC1" w:rsidRPr="00065815" w:rsidRDefault="000B1FC1" w:rsidP="000B1FC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81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комиссии города Тобольска на период подготовки и проведения </w:t>
      </w:r>
    </w:p>
    <w:p w:rsidR="000B1FC1" w:rsidRPr="00065815" w:rsidRDefault="000B1FC1" w:rsidP="000B1FC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815">
        <w:rPr>
          <w:rFonts w:ascii="Times New Roman" w:hAnsi="Times New Roman" w:cs="Times New Roman"/>
          <w:b/>
          <w:bCs/>
          <w:i/>
          <w:sz w:val="26"/>
          <w:szCs w:val="26"/>
        </w:rPr>
        <w:t>выборов депутатов Государственной Думы Федерального Собрания</w:t>
      </w:r>
    </w:p>
    <w:p w:rsidR="000B1FC1" w:rsidRPr="00065815" w:rsidRDefault="000B1FC1" w:rsidP="000B1FC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815">
        <w:rPr>
          <w:rFonts w:ascii="Times New Roman" w:hAnsi="Times New Roman" w:cs="Times New Roman"/>
          <w:b/>
          <w:bCs/>
          <w:i/>
          <w:sz w:val="26"/>
          <w:szCs w:val="26"/>
        </w:rPr>
        <w:t>Российской Федерации седьмого созыва и депутатов Тюменской</w:t>
      </w:r>
    </w:p>
    <w:p w:rsidR="000B1FC1" w:rsidRPr="00065815" w:rsidRDefault="006C2004" w:rsidP="000B1FC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65815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0B1FC1" w:rsidRPr="00065815">
        <w:rPr>
          <w:rFonts w:ascii="Times New Roman" w:hAnsi="Times New Roman" w:cs="Times New Roman"/>
          <w:b/>
          <w:bCs/>
          <w:i/>
          <w:sz w:val="26"/>
          <w:szCs w:val="26"/>
        </w:rPr>
        <w:t>бластной Думы шестого созыва</w:t>
      </w:r>
    </w:p>
    <w:p w:rsidR="00F4705C" w:rsidRPr="00065815" w:rsidRDefault="00F4705C" w:rsidP="00A816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A816A6" w:rsidRPr="00065815" w:rsidRDefault="002D3F2A" w:rsidP="006C200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65815">
        <w:rPr>
          <w:rFonts w:eastAsia="Times New Roman"/>
          <w:lang w:eastAsia="ru-RU"/>
        </w:rPr>
        <w:t>Заслушав секретаря комиссии, в соответствии с</w:t>
      </w:r>
      <w:r w:rsidR="00780D0C" w:rsidRPr="00065815">
        <w:rPr>
          <w:rFonts w:eastAsia="Times New Roman"/>
          <w:lang w:eastAsia="ru-RU"/>
        </w:rPr>
        <w:t>о</w:t>
      </w:r>
      <w:r w:rsidRPr="00065815">
        <w:rPr>
          <w:rFonts w:eastAsia="Times New Roman"/>
          <w:lang w:eastAsia="ru-RU"/>
        </w:rPr>
        <w:t xml:space="preserve"> стать</w:t>
      </w:r>
      <w:r w:rsidR="006C2004" w:rsidRPr="00065815">
        <w:rPr>
          <w:rFonts w:eastAsia="Times New Roman"/>
          <w:lang w:eastAsia="ru-RU"/>
        </w:rPr>
        <w:t xml:space="preserve">ями 25, 26 </w:t>
      </w:r>
      <w:r w:rsidR="006C2004" w:rsidRPr="00065815">
        <w:t>Федерального закона от 12.06.2002 N 67-ФЗ "Об основных гарантиях избирательных прав и права на участие в референдуме граждан Российской Федерации", статьями 18, 19</w:t>
      </w:r>
      <w:r w:rsidRPr="00065815">
        <w:rPr>
          <w:rFonts w:eastAsia="Times New Roman"/>
          <w:lang w:eastAsia="ru-RU"/>
        </w:rPr>
        <w:t xml:space="preserve"> Избирательного кодекса (Закона) Тюменской области</w:t>
      </w:r>
      <w:r w:rsidR="005748A3" w:rsidRPr="00065815">
        <w:rPr>
          <w:rFonts w:eastAsia="Times New Roman"/>
          <w:lang w:eastAsia="ru-RU"/>
        </w:rPr>
        <w:t xml:space="preserve">, окружная избирательная комиссия </w:t>
      </w:r>
    </w:p>
    <w:p w:rsidR="00A816A6" w:rsidRPr="00065815" w:rsidRDefault="00A816A6" w:rsidP="00A816A6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A816A6" w:rsidRPr="00065815" w:rsidRDefault="00A816A6" w:rsidP="00A816A6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0E0D" w:rsidRPr="00065815" w:rsidRDefault="006C2004" w:rsidP="006C200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Установить график работы Территориальной (окружной) избирательной комиссии города Тобольска на период подготовки и проведения </w:t>
      </w:r>
      <w:proofErr w:type="gramStart"/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депутатов Тюменской областной Думы шестого созыва:</w:t>
      </w:r>
    </w:p>
    <w:p w:rsidR="006C2004" w:rsidRPr="00065815" w:rsidRDefault="006C2004" w:rsidP="006C2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Пн. – чт.: с 8.45 – до 13.00; с 14.00 - до 18.00;</w:t>
      </w:r>
    </w:p>
    <w:p w:rsidR="006C2004" w:rsidRPr="00065815" w:rsidRDefault="006C2004" w:rsidP="006C2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Пт.: с 9.00 – 17.00;</w:t>
      </w:r>
    </w:p>
    <w:p w:rsidR="006C2004" w:rsidRPr="00065815" w:rsidRDefault="006C2004" w:rsidP="006C2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Сб.-вс.: выходные.</w:t>
      </w:r>
    </w:p>
    <w:p w:rsidR="006C2004" w:rsidRPr="00065815" w:rsidRDefault="006C2004" w:rsidP="006C200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Установить график  работы Территориальной избирательной комиссии города Тобольска в период выдачи открепительных удостоверений по выборам депутатов Государственной Думы Федерального Собрания Российской Федерации седьмого созыва и депутатов Тюменской областной Думы шестого созыва:</w:t>
      </w:r>
    </w:p>
    <w:p w:rsidR="006C2004" w:rsidRPr="00065815" w:rsidRDefault="006C2004" w:rsidP="006C2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Пн. – пт.: с </w:t>
      </w:r>
      <w:r w:rsidR="00D803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.00</w:t>
      </w:r>
      <w:r w:rsidR="00D803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до 12.00; с 14.00</w:t>
      </w:r>
      <w:bookmarkStart w:id="0" w:name="_GoBack"/>
      <w:bookmarkEnd w:id="0"/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- до 20.00;</w:t>
      </w:r>
    </w:p>
    <w:p w:rsidR="006C2004" w:rsidRPr="00065815" w:rsidRDefault="006C2004" w:rsidP="00065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Сб.-вс.: </w:t>
      </w:r>
      <w:r w:rsidR="00065815"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 10.00 – до 13.00</w:t>
      </w: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065815" w:rsidRPr="00065815" w:rsidRDefault="00065815" w:rsidP="006300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780D0C"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Опубликовать настоящее решение в газете «</w:t>
      </w:r>
      <w:proofErr w:type="gramStart"/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Тобольская</w:t>
      </w:r>
      <w:proofErr w:type="gramEnd"/>
      <w:r w:rsidRPr="0006581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правда» и разместить в информационно-коммуникационной сети «Интернет» на официальном сайте Администрации города Тобольска.</w:t>
      </w:r>
    </w:p>
    <w:p w:rsidR="00780D0C" w:rsidRPr="00C70E0D" w:rsidRDefault="00780D0C" w:rsidP="000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42E07" w:rsidRPr="00C70E0D" w:rsidRDefault="00C42E0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5477" w:rsidRPr="00C70E0D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            </w:t>
      </w: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</w:t>
      </w:r>
      <w:r w:rsidR="00CD6E44"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  <w:r w:rsidRPr="00C70E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А.Ф. Поляков</w:t>
      </w:r>
    </w:p>
    <w:p w:rsidR="007F1493" w:rsidRDefault="007F1493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815" w:rsidRPr="00C70E0D" w:rsidRDefault="00065815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4D85" w:rsidRPr="00C70E0D" w:rsidRDefault="00EC5477" w:rsidP="00604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           </w:t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r w:rsidR="00CD6E44"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C70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 В. Дегтярева</w:t>
      </w:r>
    </w:p>
    <w:sectPr w:rsidR="00FB4D85" w:rsidRPr="00C70E0D" w:rsidSect="00EC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AE"/>
    <w:multiLevelType w:val="hybridMultilevel"/>
    <w:tmpl w:val="B80634E4"/>
    <w:lvl w:ilvl="0" w:tplc="B10C9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D32124"/>
    <w:multiLevelType w:val="hybridMultilevel"/>
    <w:tmpl w:val="BB043926"/>
    <w:lvl w:ilvl="0" w:tplc="657CB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01CBD"/>
    <w:multiLevelType w:val="hybridMultilevel"/>
    <w:tmpl w:val="58AC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4798"/>
    <w:multiLevelType w:val="hybridMultilevel"/>
    <w:tmpl w:val="2678389A"/>
    <w:lvl w:ilvl="0" w:tplc="82740E3A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B85EA1"/>
    <w:multiLevelType w:val="hybridMultilevel"/>
    <w:tmpl w:val="BAC6B4B0"/>
    <w:lvl w:ilvl="0" w:tplc="208625F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65815"/>
    <w:rsid w:val="00072BE8"/>
    <w:rsid w:val="000B1FC1"/>
    <w:rsid w:val="0010264D"/>
    <w:rsid w:val="00184032"/>
    <w:rsid w:val="00214E80"/>
    <w:rsid w:val="00216974"/>
    <w:rsid w:val="00247FE4"/>
    <w:rsid w:val="00265A13"/>
    <w:rsid w:val="002D3F2A"/>
    <w:rsid w:val="002E073D"/>
    <w:rsid w:val="00306515"/>
    <w:rsid w:val="003573AE"/>
    <w:rsid w:val="003C092A"/>
    <w:rsid w:val="004266F7"/>
    <w:rsid w:val="004423E8"/>
    <w:rsid w:val="0052009E"/>
    <w:rsid w:val="005310A2"/>
    <w:rsid w:val="00541171"/>
    <w:rsid w:val="00572B39"/>
    <w:rsid w:val="005748A3"/>
    <w:rsid w:val="005C0D70"/>
    <w:rsid w:val="005F35DC"/>
    <w:rsid w:val="00601502"/>
    <w:rsid w:val="006048DA"/>
    <w:rsid w:val="00630058"/>
    <w:rsid w:val="00657536"/>
    <w:rsid w:val="006912D0"/>
    <w:rsid w:val="006C2004"/>
    <w:rsid w:val="00780D0C"/>
    <w:rsid w:val="00794B4B"/>
    <w:rsid w:val="007F1493"/>
    <w:rsid w:val="007F4576"/>
    <w:rsid w:val="00942F92"/>
    <w:rsid w:val="00951E6D"/>
    <w:rsid w:val="0098658B"/>
    <w:rsid w:val="00997DBB"/>
    <w:rsid w:val="00A118C1"/>
    <w:rsid w:val="00A63EBD"/>
    <w:rsid w:val="00A816A6"/>
    <w:rsid w:val="00AB0C86"/>
    <w:rsid w:val="00B72775"/>
    <w:rsid w:val="00C14712"/>
    <w:rsid w:val="00C3218C"/>
    <w:rsid w:val="00C41109"/>
    <w:rsid w:val="00C42E07"/>
    <w:rsid w:val="00C67657"/>
    <w:rsid w:val="00C70E0D"/>
    <w:rsid w:val="00C763CD"/>
    <w:rsid w:val="00C93963"/>
    <w:rsid w:val="00CD6E44"/>
    <w:rsid w:val="00D61E6D"/>
    <w:rsid w:val="00D803A6"/>
    <w:rsid w:val="00DD7D70"/>
    <w:rsid w:val="00E42027"/>
    <w:rsid w:val="00EC5477"/>
    <w:rsid w:val="00F4705C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2016-08-02T10:02:00Z</cp:lastPrinted>
  <dcterms:created xsi:type="dcterms:W3CDTF">2016-08-01T06:47:00Z</dcterms:created>
  <dcterms:modified xsi:type="dcterms:W3CDTF">2016-08-02T10:06:00Z</dcterms:modified>
</cp:coreProperties>
</file>