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D325A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D325A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FC43DD" w:rsidRDefault="00EC5477" w:rsidP="00D325A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aps/>
          <w:sz w:val="10"/>
          <w:szCs w:val="10"/>
          <w:lang w:eastAsia="ru-RU"/>
        </w:rPr>
      </w:pPr>
    </w:p>
    <w:p w:rsidR="00EC5477" w:rsidRPr="00EC5477" w:rsidRDefault="00EC5477" w:rsidP="00D325A7">
      <w:pPr>
        <w:keepNext/>
        <w:spacing w:after="0" w:line="240" w:lineRule="auto"/>
        <w:ind w:right="140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D325A7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D28A0A" wp14:editId="1A06715C">
                <wp:simplePos x="0" y="0"/>
                <wp:positionH relativeFrom="column">
                  <wp:posOffset>110310</wp:posOffset>
                </wp:positionH>
                <wp:positionV relativeFrom="paragraph">
                  <wp:posOffset>139400</wp:posOffset>
                </wp:positionV>
                <wp:extent cx="5909095" cy="0"/>
                <wp:effectExtent l="0" t="19050" r="158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0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1pt" to="47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D325A7">
      <w:pPr>
        <w:keepNext/>
        <w:spacing w:after="0" w:line="360" w:lineRule="auto"/>
        <w:ind w:right="140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4F2067" w:rsidRDefault="00C354D6" w:rsidP="00D325A7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4F2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4F206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4F2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F206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4F206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206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206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4F2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№ </w:t>
      </w:r>
      <w:r w:rsidR="00C1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F2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C1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2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A816A6" w:rsidRPr="00FC43DD" w:rsidRDefault="00A816A6" w:rsidP="00D325A7">
      <w:pPr>
        <w:spacing w:after="0" w:line="240" w:lineRule="auto"/>
        <w:ind w:right="1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14C0" w:rsidRDefault="00AC5EA8" w:rsidP="000714C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4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0714C0" w:rsidRPr="000714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досрочн</w:t>
      </w:r>
      <w:r w:rsidR="000714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714C0" w:rsidRPr="000714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прекращении полномочий членов УИК</w:t>
      </w:r>
      <w:r w:rsidR="000714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0714C0" w:rsidRDefault="000714C0" w:rsidP="000714C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4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0714C0">
        <w:rPr>
          <w:rFonts w:ascii="Times New Roman" w:hAnsi="Times New Roman" w:cs="Times New Roman"/>
          <w:b/>
          <w:bCs/>
          <w:i/>
          <w:sz w:val="28"/>
          <w:szCs w:val="28"/>
        </w:rPr>
        <w:t>назначении</w:t>
      </w:r>
      <w:proofErr w:type="gramEnd"/>
      <w:r w:rsidRPr="000714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новых членов </w:t>
      </w:r>
      <w:r w:rsidRPr="000714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УИК </w:t>
      </w:r>
    </w:p>
    <w:p w:rsidR="00AC5EA8" w:rsidRPr="000714C0" w:rsidRDefault="000714C0" w:rsidP="000714C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4C0">
        <w:rPr>
          <w:rFonts w:ascii="Times New Roman" w:hAnsi="Times New Roman" w:cs="Times New Roman"/>
          <w:b/>
          <w:bCs/>
          <w:i/>
          <w:sz w:val="28"/>
          <w:szCs w:val="28"/>
        </w:rPr>
        <w:t>избирательных участков  №№ 1822,</w:t>
      </w:r>
      <w:r w:rsidR="00C741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1832, </w:t>
      </w:r>
      <w:r w:rsidRPr="000714C0">
        <w:rPr>
          <w:rFonts w:ascii="Times New Roman" w:hAnsi="Times New Roman" w:cs="Times New Roman"/>
          <w:b/>
          <w:bCs/>
          <w:i/>
          <w:sz w:val="28"/>
          <w:szCs w:val="28"/>
        </w:rPr>
        <w:t>1837,</w:t>
      </w:r>
      <w:r w:rsidR="00C741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714C0">
        <w:rPr>
          <w:rFonts w:ascii="Times New Roman" w:hAnsi="Times New Roman" w:cs="Times New Roman"/>
          <w:b/>
          <w:bCs/>
          <w:i/>
          <w:sz w:val="28"/>
          <w:szCs w:val="28"/>
        </w:rPr>
        <w:t>1840</w:t>
      </w:r>
    </w:p>
    <w:p w:rsidR="00AC5EA8" w:rsidRPr="00FC43DD" w:rsidRDefault="00AC5EA8" w:rsidP="00D325A7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</w:pPr>
    </w:p>
    <w:p w:rsidR="00AC5EA8" w:rsidRPr="00AC5EA8" w:rsidRDefault="00AC5EA8" w:rsidP="00D325A7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</w:t>
      </w:r>
      <w:r w:rsidR="00C354D6"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C354D6"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C354D6"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354D6"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354D6"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354D6"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354D6"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 правом решающего голоса о прекращении полномочий членов УИК</w:t>
      </w:r>
      <w:r w:rsid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и </w:t>
      </w:r>
      <w:r w:rsidR="00D325A7" w:rsidRP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граждан из резерва составов участковых избирательных комиссий города Тобольска</w:t>
      </w:r>
      <w:r w:rsidRP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27 Федерального закона от 12.06.2002 № 67-ФЗ "Об основных гарантиях избирательных прав и права на участие в референдуме граждан Российской Федерации", Постановлением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 России от 17.02.2010 N 192/1337-5 "О</w:t>
      </w:r>
      <w:proofErr w:type="gramEnd"/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</w:t>
      </w:r>
      <w:proofErr w:type="gramEnd"/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комиссий",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C5EA8" w:rsidRPr="00FC43DD" w:rsidRDefault="00AC5EA8" w:rsidP="00D325A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C354D6" w:rsidRPr="00BD0C6B" w:rsidRDefault="00C354D6" w:rsidP="00D325A7">
      <w:pPr>
        <w:tabs>
          <w:tab w:val="left" w:pos="992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4D6" w:rsidRDefault="00C354D6" w:rsidP="00D325A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члена </w:t>
      </w:r>
      <w:r w:rsidR="00D325A7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комиссий избирательного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4D6" w:rsidRDefault="00C354D6" w:rsidP="00D325A7">
      <w:pPr>
        <w:pStyle w:val="a3"/>
        <w:tabs>
          <w:tab w:val="left" w:pos="709"/>
        </w:tabs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Сергея Николаевича;</w:t>
      </w:r>
    </w:p>
    <w:p w:rsidR="00C741E3" w:rsidRDefault="00C741E3" w:rsidP="00D325A7">
      <w:pPr>
        <w:pStyle w:val="a3"/>
        <w:tabs>
          <w:tab w:val="left" w:pos="709"/>
        </w:tabs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1832 – Гуляеву Любовь Николаевну;</w:t>
      </w:r>
    </w:p>
    <w:p w:rsidR="00C354D6" w:rsidRDefault="00C354D6" w:rsidP="00D325A7">
      <w:pPr>
        <w:pStyle w:val="a3"/>
        <w:tabs>
          <w:tab w:val="left" w:pos="709"/>
        </w:tabs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1837 </w:t>
      </w:r>
      <w:r w:rsid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Вячеславовну;</w:t>
      </w:r>
    </w:p>
    <w:p w:rsidR="00C354D6" w:rsidRDefault="00C354D6" w:rsidP="00D325A7">
      <w:pPr>
        <w:pStyle w:val="a3"/>
        <w:tabs>
          <w:tab w:val="left" w:pos="709"/>
        </w:tabs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1840 </w:t>
      </w:r>
      <w:r w:rsid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03D"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Кучумов</w:t>
      </w:r>
      <w:r w:rsid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0603D"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03D"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Кантимир</w:t>
      </w:r>
      <w:r w:rsid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0603D"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03D"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Тимербаевич</w:t>
      </w:r>
      <w:r w:rsid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03D" w:rsidRDefault="0000603D" w:rsidP="00D325A7">
      <w:pPr>
        <w:pStyle w:val="a3"/>
        <w:tabs>
          <w:tab w:val="left" w:pos="851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из резерва </w:t>
      </w:r>
      <w:proofErr w:type="gramStart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комиссий города Тобольска Тюменской области</w:t>
      </w:r>
      <w:proofErr w:type="gramEnd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с правом решающего голоса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03D" w:rsidRDefault="0000603D" w:rsidP="00D325A7">
      <w:pPr>
        <w:pStyle w:val="a3"/>
        <w:tabs>
          <w:tab w:val="left" w:pos="851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Владимировича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рождения,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Тобольск,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37д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Тобольска, главный специалист отдела транспорта, предложенного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городской Думой;</w:t>
      </w:r>
    </w:p>
    <w:p w:rsidR="00C741E3" w:rsidRPr="008317BA" w:rsidRDefault="00C741E3" w:rsidP="00C741E3">
      <w:pPr>
        <w:pStyle w:val="a3"/>
        <w:tabs>
          <w:tab w:val="left" w:pos="851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100B3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</w:t>
      </w:r>
      <w:r w:rsid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00B3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</w:t>
      </w:r>
      <w:r w:rsid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00B3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 w:rsid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0100B3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0B3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0100B3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зарегистрированную по адресу: г. Тобольск, </w:t>
      </w:r>
      <w:r w:rsidR="008317BA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 </w:t>
      </w:r>
      <w:r w:rsidR="008317BA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8317BA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образование высшее, </w:t>
      </w:r>
      <w:r w:rsidR="008317BA"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работающая, предл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оженную </w:t>
      </w:r>
      <w:r w:rsidR="00D83D17" w:rsidRPr="008317BA">
        <w:rPr>
          <w:rFonts w:ascii="Times New Roman" w:hAnsi="Times New Roman"/>
          <w:sz w:val="28"/>
          <w:szCs w:val="28"/>
        </w:rPr>
        <w:t>Тюменским региональным отделением Политической партии ЛДПР - Либерально-демократической партии России</w:t>
      </w:r>
      <w:r w:rsidRPr="00831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603D" w:rsidRDefault="0000603D" w:rsidP="00D325A7">
      <w:pPr>
        <w:pStyle w:val="a3"/>
        <w:tabs>
          <w:tab w:val="left" w:pos="851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Ефимову Инну Викторовну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зарегистрированн</w:t>
      </w:r>
      <w:r w:rsidR="00180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Тобольск,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Тобольска, заведующий сектором документооборота, предложенн</w:t>
      </w:r>
      <w:r w:rsidR="00180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коллективом Администрации города Тобольска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495" w:rsidRDefault="00180495" w:rsidP="00D325A7">
      <w:pPr>
        <w:pStyle w:val="a3"/>
        <w:tabs>
          <w:tab w:val="left" w:pos="851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Ивановну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зарегистрированн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Тобольск,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0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пенсионер, </w:t>
      </w:r>
      <w:r w:rsidRPr="00180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 «Тобольским городским отделением ТЮМЕНСКОГО  ОБЛАСТНОГО ОТДЕЛЕНИЯ Политической партии "КОММУНИСТИЧЕСКАЯ ПАРТИЯ РОССИЙСКОЙ ФЕДЕРАЦИИ"»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495" w:rsidRDefault="00C354D6" w:rsidP="00D325A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8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Территориальной избирательной комиссии города Тобольска от 30.05.2018 № 56/218</w:t>
      </w:r>
      <w:r w:rsidR="0018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5371DF" w:rsidRDefault="00180495" w:rsidP="00D325A7">
      <w:pPr>
        <w:pStyle w:val="a3"/>
        <w:tabs>
          <w:tab w:val="left" w:pos="709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1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71DF" w:rsidRPr="00537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Сергей Николаевич</w:t>
      </w:r>
      <w:r w:rsidR="0053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proofErr w:type="spellStart"/>
      <w:r w:rsidR="00537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Меляков</w:t>
      </w:r>
      <w:proofErr w:type="spellEnd"/>
      <w:r w:rsidR="0053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7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1E3" w:rsidRPr="00AE0961" w:rsidRDefault="00C741E3" w:rsidP="00D325A7">
      <w:pPr>
        <w:pStyle w:val="a3"/>
        <w:tabs>
          <w:tab w:val="left" w:pos="709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заменить в строке 5 приложении № 32 «Гуляева Любовь Николаевна» на «</w:t>
      </w:r>
      <w:r w:rsidR="008317BA" w:rsidRPr="00AE09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Шакирова Лариса Анатольевна</w:t>
      </w:r>
      <w:r w:rsidRPr="00AE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2168" w:rsidRDefault="005371DF" w:rsidP="00D325A7">
      <w:pPr>
        <w:pStyle w:val="a3"/>
        <w:tabs>
          <w:tab w:val="left" w:pos="709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заменить в строке </w:t>
      </w:r>
      <w:r w:rsidR="00612168" w:rsidRPr="00AE09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 «</w:t>
      </w:r>
      <w:proofErr w:type="spellStart"/>
      <w:r w:rsidR="00612168"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Скопич</w:t>
      </w:r>
      <w:proofErr w:type="spellEnd"/>
      <w:r w:rsidR="00612168"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Вячеславовна</w:t>
      </w:r>
      <w:r w:rsid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168"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Тобольская городская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Ефимова Инна Викторовна </w:t>
      </w:r>
      <w:r w:rsidR="00612168"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избирателей по месту работы</w:t>
      </w:r>
      <w:r w:rsid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г. Тобольска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4D6" w:rsidRDefault="00612168" w:rsidP="00D325A7">
      <w:pPr>
        <w:pStyle w:val="a3"/>
        <w:tabs>
          <w:tab w:val="left" w:pos="709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4 приложении № 40 «</w:t>
      </w:r>
      <w:proofErr w:type="spellStart"/>
      <w:r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Кучумов</w:t>
      </w:r>
      <w:proofErr w:type="spellEnd"/>
      <w:r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Кантимир</w:t>
      </w:r>
      <w:proofErr w:type="spellEnd"/>
      <w:r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1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Ивановна»</w:t>
      </w:r>
      <w:r w:rsidR="00C3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EA8" w:rsidRPr="00AC5EA8" w:rsidRDefault="00D325A7" w:rsidP="00D325A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5EA8"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Тюменской области, участков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r w:rsidR="00D8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1832, 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B111A" w:rsidRPr="00360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7, 1840.</w:t>
      </w:r>
    </w:p>
    <w:p w:rsidR="00D325A7" w:rsidRDefault="00D325A7" w:rsidP="00D325A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3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г. Тобольска admtobolsk.ru в разделе «Территориальная избирательная комиссия г. Тобольска», подразделе «Документы»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EA8" w:rsidRDefault="00D325A7" w:rsidP="00D325A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5EA8"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секретаря комиссии.</w:t>
      </w:r>
    </w:p>
    <w:p w:rsidR="00FC43DD" w:rsidRDefault="00FC43DD" w:rsidP="00D325A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C0" w:rsidRPr="00D325A7" w:rsidRDefault="000714C0" w:rsidP="00D325A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77" w:rsidRPr="00167E80" w:rsidRDefault="00EC5477" w:rsidP="00D325A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            </w:t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А.Ф. Поляков</w:t>
      </w:r>
    </w:p>
    <w:p w:rsidR="00EC5477" w:rsidRDefault="00EC5477" w:rsidP="00D325A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5A7" w:rsidRPr="00D325A7" w:rsidRDefault="00D325A7" w:rsidP="00D325A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E80" w:rsidRPr="00167E80" w:rsidRDefault="00D325A7" w:rsidP="00D325A7">
      <w:pPr>
        <w:pStyle w:val="a5"/>
        <w:ind w:right="140" w:firstLine="0"/>
        <w:rPr>
          <w:sz w:val="26"/>
          <w:szCs w:val="26"/>
        </w:rPr>
      </w:pPr>
      <w:r>
        <w:rPr>
          <w:b/>
          <w:bCs/>
        </w:rPr>
        <w:t>С</w:t>
      </w:r>
      <w:r w:rsidR="004F2067">
        <w:rPr>
          <w:b/>
          <w:bCs/>
        </w:rPr>
        <w:t>екретар</w:t>
      </w:r>
      <w:r>
        <w:rPr>
          <w:b/>
          <w:bCs/>
        </w:rPr>
        <w:t>ь</w:t>
      </w:r>
      <w:r w:rsidR="004F2067">
        <w:rPr>
          <w:b/>
          <w:bCs/>
        </w:rPr>
        <w:t xml:space="preserve">            </w:t>
      </w:r>
      <w:r w:rsidR="004F2067" w:rsidRPr="00B20230">
        <w:rPr>
          <w:b/>
          <w:bCs/>
        </w:rPr>
        <w:tab/>
      </w:r>
      <w:r w:rsidR="004F2067" w:rsidRPr="00B20230">
        <w:rPr>
          <w:b/>
          <w:bCs/>
        </w:rPr>
        <w:tab/>
      </w:r>
      <w:r w:rsidR="004F2067" w:rsidRPr="00B20230">
        <w:rPr>
          <w:b/>
          <w:bCs/>
        </w:rPr>
        <w:tab/>
      </w:r>
      <w:r w:rsidR="004F2067" w:rsidRPr="00B20230">
        <w:rPr>
          <w:b/>
          <w:bCs/>
        </w:rPr>
        <w:tab/>
      </w:r>
      <w:r w:rsidR="004F2067" w:rsidRPr="00B20230">
        <w:rPr>
          <w:b/>
          <w:bCs/>
        </w:rPr>
        <w:tab/>
      </w:r>
      <w:r w:rsidR="004F2067" w:rsidRPr="00B20230">
        <w:rPr>
          <w:b/>
          <w:bCs/>
        </w:rPr>
        <w:tab/>
      </w:r>
      <w:r w:rsidR="004F2067">
        <w:rPr>
          <w:b/>
          <w:bCs/>
        </w:rPr>
        <w:t xml:space="preserve">             </w:t>
      </w:r>
      <w:r>
        <w:rPr>
          <w:b/>
          <w:bCs/>
        </w:rPr>
        <w:t xml:space="preserve">Л.А. </w:t>
      </w:r>
      <w:proofErr w:type="spellStart"/>
      <w:r>
        <w:rPr>
          <w:b/>
          <w:bCs/>
        </w:rPr>
        <w:t>Сотниченко</w:t>
      </w:r>
      <w:proofErr w:type="spellEnd"/>
    </w:p>
    <w:sectPr w:rsidR="00167E80" w:rsidRPr="00167E80" w:rsidSect="000714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EE" w:rsidRDefault="008116EE" w:rsidP="00D325A7">
      <w:pPr>
        <w:spacing w:after="0" w:line="240" w:lineRule="auto"/>
      </w:pPr>
      <w:r>
        <w:separator/>
      </w:r>
    </w:p>
  </w:endnote>
  <w:endnote w:type="continuationSeparator" w:id="0">
    <w:p w:rsidR="008116EE" w:rsidRDefault="008116EE" w:rsidP="00D3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EE" w:rsidRDefault="008116EE" w:rsidP="00D325A7">
      <w:pPr>
        <w:spacing w:after="0" w:line="240" w:lineRule="auto"/>
      </w:pPr>
      <w:r>
        <w:separator/>
      </w:r>
    </w:p>
  </w:footnote>
  <w:footnote w:type="continuationSeparator" w:id="0">
    <w:p w:rsidR="008116EE" w:rsidRDefault="008116EE" w:rsidP="00D3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252089"/>
      <w:docPartObj>
        <w:docPartGallery w:val="Page Numbers (Top of Page)"/>
        <w:docPartUnique/>
      </w:docPartObj>
    </w:sdtPr>
    <w:sdtEndPr/>
    <w:sdtContent>
      <w:p w:rsidR="000714C0" w:rsidRDefault="000714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61">
          <w:rPr>
            <w:noProof/>
          </w:rPr>
          <w:t>2</w:t>
        </w:r>
        <w:r>
          <w:fldChar w:fldCharType="end"/>
        </w:r>
      </w:p>
    </w:sdtContent>
  </w:sdt>
  <w:p w:rsidR="000714C0" w:rsidRDefault="000714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7D2F3B"/>
    <w:multiLevelType w:val="hybridMultilevel"/>
    <w:tmpl w:val="3344360E"/>
    <w:lvl w:ilvl="0" w:tplc="3DD444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24480"/>
    <w:multiLevelType w:val="hybridMultilevel"/>
    <w:tmpl w:val="EADEEDE0"/>
    <w:lvl w:ilvl="0" w:tplc="DA707DDC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453A6E"/>
    <w:multiLevelType w:val="hybridMultilevel"/>
    <w:tmpl w:val="755A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000AE"/>
    <w:rsid w:val="0000603D"/>
    <w:rsid w:val="000100B3"/>
    <w:rsid w:val="000714C0"/>
    <w:rsid w:val="000734AD"/>
    <w:rsid w:val="000E7340"/>
    <w:rsid w:val="0010264D"/>
    <w:rsid w:val="00155560"/>
    <w:rsid w:val="0016594C"/>
    <w:rsid w:val="00167E80"/>
    <w:rsid w:val="00180495"/>
    <w:rsid w:val="00184032"/>
    <w:rsid w:val="001B6F89"/>
    <w:rsid w:val="001C28AD"/>
    <w:rsid w:val="00200AA8"/>
    <w:rsid w:val="002044B7"/>
    <w:rsid w:val="00214E80"/>
    <w:rsid w:val="00216974"/>
    <w:rsid w:val="00247FE4"/>
    <w:rsid w:val="0028130D"/>
    <w:rsid w:val="002A07C0"/>
    <w:rsid w:val="002E073D"/>
    <w:rsid w:val="00306515"/>
    <w:rsid w:val="00344139"/>
    <w:rsid w:val="003573AE"/>
    <w:rsid w:val="003B111A"/>
    <w:rsid w:val="003D7491"/>
    <w:rsid w:val="00414286"/>
    <w:rsid w:val="004423E8"/>
    <w:rsid w:val="004563CB"/>
    <w:rsid w:val="004F2067"/>
    <w:rsid w:val="005310A2"/>
    <w:rsid w:val="005371DF"/>
    <w:rsid w:val="00557044"/>
    <w:rsid w:val="00572B39"/>
    <w:rsid w:val="005C0D70"/>
    <w:rsid w:val="005F35DC"/>
    <w:rsid w:val="00601502"/>
    <w:rsid w:val="006048DA"/>
    <w:rsid w:val="00612168"/>
    <w:rsid w:val="00657536"/>
    <w:rsid w:val="006912D0"/>
    <w:rsid w:val="006F12F4"/>
    <w:rsid w:val="007F4576"/>
    <w:rsid w:val="008116EE"/>
    <w:rsid w:val="008317BA"/>
    <w:rsid w:val="00883779"/>
    <w:rsid w:val="00907EE2"/>
    <w:rsid w:val="00942F92"/>
    <w:rsid w:val="00951E6D"/>
    <w:rsid w:val="0098658B"/>
    <w:rsid w:val="00997DBB"/>
    <w:rsid w:val="009A019C"/>
    <w:rsid w:val="009C61EE"/>
    <w:rsid w:val="00A61090"/>
    <w:rsid w:val="00A63EBD"/>
    <w:rsid w:val="00A816A6"/>
    <w:rsid w:val="00AB0C86"/>
    <w:rsid w:val="00AB6A96"/>
    <w:rsid w:val="00AC5EA8"/>
    <w:rsid w:val="00AE0961"/>
    <w:rsid w:val="00AE633B"/>
    <w:rsid w:val="00AF3E2D"/>
    <w:rsid w:val="00B14C20"/>
    <w:rsid w:val="00B47E57"/>
    <w:rsid w:val="00B67E03"/>
    <w:rsid w:val="00B71E3E"/>
    <w:rsid w:val="00B72775"/>
    <w:rsid w:val="00B80596"/>
    <w:rsid w:val="00BE56B5"/>
    <w:rsid w:val="00C12854"/>
    <w:rsid w:val="00C3218C"/>
    <w:rsid w:val="00C354D6"/>
    <w:rsid w:val="00C66AA7"/>
    <w:rsid w:val="00C741E3"/>
    <w:rsid w:val="00C763CD"/>
    <w:rsid w:val="00CB09C9"/>
    <w:rsid w:val="00CE0FBB"/>
    <w:rsid w:val="00D325A7"/>
    <w:rsid w:val="00D61E6D"/>
    <w:rsid w:val="00D83D17"/>
    <w:rsid w:val="00DD7D70"/>
    <w:rsid w:val="00E0306B"/>
    <w:rsid w:val="00E16BAB"/>
    <w:rsid w:val="00E42027"/>
    <w:rsid w:val="00E8601F"/>
    <w:rsid w:val="00EA4272"/>
    <w:rsid w:val="00EC5477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4F20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5A7"/>
  </w:style>
  <w:style w:type="paragraph" w:styleId="a9">
    <w:name w:val="footer"/>
    <w:basedOn w:val="a"/>
    <w:link w:val="aa"/>
    <w:uiPriority w:val="99"/>
    <w:unhideWhenUsed/>
    <w:rsid w:val="00D3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4F20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5A7"/>
  </w:style>
  <w:style w:type="paragraph" w:styleId="a9">
    <w:name w:val="footer"/>
    <w:basedOn w:val="a"/>
    <w:link w:val="aa"/>
    <w:uiPriority w:val="99"/>
    <w:unhideWhenUsed/>
    <w:rsid w:val="00D3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2018-08-31T07:12:00Z</cp:lastPrinted>
  <dcterms:created xsi:type="dcterms:W3CDTF">2018-08-30T10:19:00Z</dcterms:created>
  <dcterms:modified xsi:type="dcterms:W3CDTF">2018-08-31T07:17:00Z</dcterms:modified>
</cp:coreProperties>
</file>