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133C08" w:rsidRDefault="00EC5477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40"/>
          <w:szCs w:val="40"/>
          <w:lang w:eastAsia="ru-RU"/>
        </w:rPr>
      </w:pPr>
      <w:r w:rsidRPr="00133C08">
        <w:rPr>
          <w:rFonts w:ascii="Times New Roman" w:eastAsia="Arial Unicode MS" w:hAnsi="Times New Roman" w:cs="Times New Roman"/>
          <w:b/>
          <w:bCs/>
          <w:caps/>
          <w:sz w:val="40"/>
          <w:szCs w:val="40"/>
          <w:lang w:eastAsia="ru-RU"/>
        </w:rPr>
        <w:t>Территориальная избирательная комиссия ГОРОДА ТОБОЛЬСКА</w:t>
      </w:r>
    </w:p>
    <w:p w:rsidR="00EC5477" w:rsidRPr="00EC5477" w:rsidRDefault="00D8419F" w:rsidP="00EC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9pt,11pt" to="484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" strokeweight="4.5pt">
            <v:stroke linestyle="thickThin"/>
          </v:line>
        </w:pict>
      </w:r>
    </w:p>
    <w:p w:rsidR="00EC5477" w:rsidRPr="00EC5477" w:rsidRDefault="00EC5477" w:rsidP="00EC547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EC5477" w:rsidRPr="00133C08" w:rsidRDefault="00D3400C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07сентября</w:t>
      </w:r>
      <w:r w:rsidR="004F443D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 w:rsidR="00970EB4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F443D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4F443D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F443D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F443D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F443D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F443D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№ </w:t>
      </w:r>
      <w:r w:rsidR="00ED6F5A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F443D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ED6F5A" w:rsidRPr="00133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F6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ED6F5A" w:rsidRPr="00133C08" w:rsidRDefault="00ED6F5A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C86" w:rsidRPr="00133C08" w:rsidRDefault="003C65DF" w:rsidP="00AB0C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33C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 w:rsidR="00ED6F5A" w:rsidRPr="00133C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рассмотрении </w:t>
      </w:r>
      <w:r w:rsidR="003F6690">
        <w:rPr>
          <w:rFonts w:ascii="Times New Roman" w:hAnsi="Times New Roman" w:cs="Times New Roman"/>
          <w:b/>
          <w:bCs/>
          <w:i/>
          <w:sz w:val="28"/>
          <w:szCs w:val="28"/>
        </w:rPr>
        <w:t>обращения</w:t>
      </w:r>
      <w:r w:rsidR="00184D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Орловой Т.А.</w:t>
      </w:r>
      <w:r w:rsidR="00AB0C86" w:rsidRPr="00133C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76EDF" w:rsidRPr="00133C08" w:rsidRDefault="00976EDF" w:rsidP="00AB0C8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04863" w:rsidRDefault="00AA0343" w:rsidP="0097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6EDF"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поступил</w:t>
      </w:r>
      <w:r w:rsidR="003F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66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F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</w:t>
      </w:r>
      <w:r w:rsidR="00184D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Орловой Т.А., согласно которо</w:t>
      </w:r>
      <w:r w:rsidR="003F66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8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«КПРФ и ЛКСМ Тобольск» в социальной сети «В Контакте» </w:t>
      </w:r>
      <w:r w:rsidR="00A739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F66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.09.2019 в </w:t>
      </w:r>
      <w:r w:rsidR="003F669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A7394D">
        <w:rPr>
          <w:rFonts w:ascii="Times New Roman" w:eastAsia="Times New Roman" w:hAnsi="Times New Roman" w:cs="Times New Roman"/>
          <w:sz w:val="28"/>
          <w:szCs w:val="28"/>
          <w:lang w:eastAsia="ru-RU"/>
        </w:rPr>
        <w:t>:20</w:t>
      </w:r>
      <w:r w:rsidR="003F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A7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период, запрещающий проведение какой-либо агитации, </w:t>
      </w:r>
      <w:r w:rsidR="00D34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3F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видео-обращение кандидата </w:t>
      </w:r>
      <w:proofErr w:type="spellStart"/>
      <w:r w:rsidR="003F66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Левриковой</w:t>
      </w:r>
      <w:proofErr w:type="spellEnd"/>
      <w:r w:rsidR="003F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 Сам</w:t>
      </w:r>
      <w:r w:rsidR="00D3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информация </w:t>
      </w:r>
      <w:r w:rsidR="003F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«Важное обращение кандидата в депутаты городской Думы от КПРФ Светланы </w:t>
      </w:r>
      <w:proofErr w:type="spellStart"/>
      <w:r w:rsidR="003F66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Левриковой</w:t>
      </w:r>
      <w:proofErr w:type="spellEnd"/>
      <w:r w:rsidR="003F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жителям избирательного округа №20 о том, почему необходимо прийти на выборы 8 сентября» </w:t>
      </w:r>
      <w:proofErr w:type="gramStart"/>
      <w:r w:rsidR="003F6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опубликована</w:t>
      </w:r>
      <w:proofErr w:type="gramEnd"/>
      <w:r w:rsidR="003F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06.09.201</w:t>
      </w:r>
      <w:r w:rsidR="00604863">
        <w:rPr>
          <w:rFonts w:ascii="Times New Roman" w:eastAsia="Times New Roman" w:hAnsi="Times New Roman" w:cs="Times New Roman"/>
          <w:sz w:val="28"/>
          <w:szCs w:val="28"/>
          <w:lang w:eastAsia="ru-RU"/>
        </w:rPr>
        <w:t>9 в 15:11 часов, видео-обращение – 07.09.2019. Кроме того, в данном агитационном материале, размещенном в сети интернет</w:t>
      </w:r>
      <w:r w:rsidR="00997F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данные о том, кто и когда изготовил данный материал, из каких средств он оплачен.</w:t>
      </w:r>
    </w:p>
    <w:p w:rsidR="00976EDF" w:rsidRDefault="00997F44" w:rsidP="0097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A7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кандидатов </w:t>
      </w:r>
      <w:proofErr w:type="spellStart"/>
      <w:r w:rsidR="00A739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Левриковой</w:t>
      </w:r>
      <w:proofErr w:type="spellEnd"/>
      <w:r w:rsidR="00A7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С.С., Орловой Т.А.</w:t>
      </w:r>
    </w:p>
    <w:p w:rsidR="0043565F" w:rsidRPr="00F91BD8" w:rsidRDefault="0043565F" w:rsidP="0097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Орлова Т.А. на доводах, изложенных в </w:t>
      </w:r>
      <w:r w:rsidR="00997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настаивает.</w:t>
      </w:r>
    </w:p>
    <w:p w:rsidR="00604863" w:rsidRDefault="004F3092" w:rsidP="007A3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B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Леврикова</w:t>
      </w:r>
      <w:proofErr w:type="spellEnd"/>
      <w:r w:rsidRPr="00F9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6D2CC6" w:rsidRPr="00F9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пояснила, что </w:t>
      </w:r>
      <w:r w:rsidR="006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 данное </w:t>
      </w:r>
      <w:r w:rsidR="00997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</w:t>
      </w:r>
      <w:r w:rsidR="00604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опубликовано сегодня в 07 часов утра и она сделала «</w:t>
      </w:r>
      <w:proofErr w:type="spellStart"/>
      <w:r w:rsidR="00604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</w:t>
      </w:r>
      <w:proofErr w:type="spellEnd"/>
      <w:r w:rsidR="006048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данного материала на свою страницу</w:t>
      </w:r>
      <w:r w:rsidR="0010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ТИК </w:t>
      </w:r>
      <w:proofErr w:type="spellStart"/>
      <w:r w:rsidR="00105E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105E7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105E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обольска</w:t>
      </w:r>
      <w:proofErr w:type="spellEnd"/>
      <w:r w:rsidR="0010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не представляла</w:t>
      </w:r>
      <w:r w:rsidR="006048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Ничего противозаконного в этом материале не находит.</w:t>
      </w:r>
    </w:p>
    <w:p w:rsidR="0064441E" w:rsidRDefault="00CA2200" w:rsidP="001B6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информации, размещенной в разделе «Описание» в сети «В Контакте» г</w:t>
      </w:r>
      <w:r w:rsidR="0064441E">
        <w:rPr>
          <w:rFonts w:ascii="Times New Roman" w:hAnsi="Times New Roman" w:cs="Times New Roman"/>
          <w:sz w:val="28"/>
          <w:szCs w:val="28"/>
        </w:rPr>
        <w:t xml:space="preserve">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КПРФ и ЛКСМ Тобольск</w:t>
      </w:r>
      <w:r>
        <w:rPr>
          <w:rFonts w:ascii="Times New Roman" w:hAnsi="Times New Roman" w:cs="Times New Roman"/>
          <w:sz w:val="28"/>
          <w:szCs w:val="28"/>
        </w:rPr>
        <w:t xml:space="preserve"> является официальной страницей Тобольского городского отделения КПРФ, создание группы согласовано и одобрено руководителем Тобольского городского отделения КПРФ.</w:t>
      </w:r>
    </w:p>
    <w:p w:rsidR="00105E71" w:rsidRDefault="00081A5C" w:rsidP="001B6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4D">
        <w:rPr>
          <w:rFonts w:ascii="Times New Roman" w:hAnsi="Times New Roman" w:cs="Times New Roman"/>
          <w:sz w:val="28"/>
          <w:szCs w:val="28"/>
        </w:rPr>
        <w:t>В соответствии с ч.</w:t>
      </w:r>
      <w:r w:rsidR="00A7394D" w:rsidRPr="00A7394D">
        <w:rPr>
          <w:rFonts w:ascii="Times New Roman" w:hAnsi="Times New Roman" w:cs="Times New Roman"/>
          <w:sz w:val="28"/>
          <w:szCs w:val="28"/>
        </w:rPr>
        <w:t>3</w:t>
      </w:r>
      <w:r w:rsidRPr="00A7394D">
        <w:rPr>
          <w:rFonts w:ascii="Times New Roman" w:hAnsi="Times New Roman" w:cs="Times New Roman"/>
          <w:sz w:val="28"/>
          <w:szCs w:val="28"/>
        </w:rPr>
        <w:t xml:space="preserve"> ст. </w:t>
      </w:r>
      <w:r w:rsidR="00604863">
        <w:rPr>
          <w:rFonts w:ascii="Times New Roman" w:hAnsi="Times New Roman" w:cs="Times New Roman"/>
          <w:sz w:val="28"/>
          <w:szCs w:val="28"/>
        </w:rPr>
        <w:t>52</w:t>
      </w:r>
      <w:r w:rsidR="00A7394D" w:rsidRPr="00A7394D">
        <w:rPr>
          <w:rFonts w:ascii="Times New Roman" w:hAnsi="Times New Roman" w:cs="Times New Roman"/>
          <w:sz w:val="28"/>
          <w:szCs w:val="28"/>
        </w:rPr>
        <w:t xml:space="preserve"> </w:t>
      </w:r>
      <w:r w:rsidR="00105E71"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(Закона) Тюменской области</w:t>
      </w:r>
      <w:r w:rsidR="00105E71" w:rsidRPr="00A7394D">
        <w:rPr>
          <w:rFonts w:ascii="Times New Roman" w:hAnsi="Times New Roman" w:cs="Times New Roman"/>
          <w:sz w:val="28"/>
          <w:szCs w:val="28"/>
        </w:rPr>
        <w:t xml:space="preserve"> </w:t>
      </w:r>
      <w:r w:rsidR="00105E71">
        <w:rPr>
          <w:rFonts w:ascii="Times New Roman" w:hAnsi="Times New Roman" w:cs="Times New Roman"/>
          <w:sz w:val="28"/>
          <w:szCs w:val="28"/>
        </w:rPr>
        <w:t>п</w:t>
      </w:r>
      <w:r w:rsidR="00105E71" w:rsidRPr="00105E71">
        <w:rPr>
          <w:rFonts w:ascii="Times New Roman" w:hAnsi="Times New Roman" w:cs="Times New Roman"/>
          <w:sz w:val="28"/>
          <w:szCs w:val="28"/>
        </w:rPr>
        <w:t>роведение предвыборной агитации в день голосования и в предшествующий ему день запрещается</w:t>
      </w:r>
      <w:r w:rsidR="00105E71">
        <w:rPr>
          <w:rFonts w:ascii="Times New Roman" w:hAnsi="Times New Roman" w:cs="Times New Roman"/>
          <w:sz w:val="28"/>
          <w:szCs w:val="28"/>
        </w:rPr>
        <w:t>.</w:t>
      </w:r>
    </w:p>
    <w:p w:rsidR="0003064A" w:rsidRDefault="0003064A" w:rsidP="00DA6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просмотренном комиссией материале имеется признаки агитации, в то время, когда в соответствии с требованием законодательства любые виды агитации запрещены.</w:t>
      </w:r>
    </w:p>
    <w:p w:rsidR="00DA6AAB" w:rsidRPr="00F91BD8" w:rsidRDefault="00DA6AAB" w:rsidP="00DA6A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пришла к выводу, что имеет место нарушение </w:t>
      </w:r>
      <w:r w:rsidR="0003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</w:t>
      </w:r>
      <w:r w:rsidR="00435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45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435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65F" w:rsidRDefault="0043565F" w:rsidP="0043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3.1. ст. 14 </w:t>
      </w:r>
      <w:r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(Закона) Тюменской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случае нарушения кандидатом, избирательным объединением Федерального закона соответствующая комиссия вправе вынести этим кандидату, избирательному объединению предупреждение, которое доводится до сведения избирателей через средства массовой информации либо иным способом.</w:t>
      </w:r>
    </w:p>
    <w:p w:rsidR="0043565F" w:rsidRPr="00133C08" w:rsidRDefault="0043565F" w:rsidP="0043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Рассмотрев представленные материалы, заслушав председателя и членов ТИК г. Тобольска, в</w:t>
      </w:r>
      <w:r w:rsidRPr="0013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полномочиями к</w:t>
      </w:r>
      <w:r w:rsidRPr="00133C08">
        <w:rPr>
          <w:rFonts w:ascii="Times New Roman" w:hAnsi="Times New Roman" w:cs="Times New Roman"/>
          <w:sz w:val="28"/>
          <w:szCs w:val="28"/>
        </w:rPr>
        <w:t xml:space="preserve">омиссии по </w:t>
      </w:r>
      <w:proofErr w:type="gramStart"/>
      <w:r w:rsidRPr="00133C0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33C08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проведения предвыборной агитации и принятию мер по устранению допущенных нарушений,</w:t>
      </w:r>
      <w:r w:rsidRPr="0013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133C08">
        <w:rPr>
          <w:rFonts w:ascii="Times New Roman" w:hAnsi="Times New Roman" w:cs="Times New Roman"/>
          <w:sz w:val="28"/>
          <w:szCs w:val="28"/>
        </w:rPr>
        <w:t xml:space="preserve"> </w:t>
      </w:r>
      <w:r w:rsidR="0003064A">
        <w:rPr>
          <w:rFonts w:ascii="Times New Roman" w:hAnsi="Times New Roman" w:cs="Times New Roman"/>
          <w:sz w:val="28"/>
          <w:szCs w:val="28"/>
        </w:rPr>
        <w:t>ст. ст.</w:t>
      </w:r>
      <w:r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</w:t>
      </w:r>
      <w:r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3064A">
        <w:rPr>
          <w:rFonts w:ascii="Times New Roman" w:eastAsia="Times New Roman" w:hAnsi="Times New Roman" w:cs="Times New Roman"/>
          <w:sz w:val="28"/>
          <w:szCs w:val="28"/>
          <w:lang w:eastAsia="ru-RU"/>
        </w:rPr>
        <w:t>, 52</w:t>
      </w:r>
      <w:r w:rsidRPr="0013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(Закона) Тюменской области, территориальная избирательная комиссия РЕШИЛА:</w:t>
      </w:r>
    </w:p>
    <w:p w:rsidR="0043565F" w:rsidRPr="00133C08" w:rsidRDefault="0043565F" w:rsidP="0043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65F" w:rsidRDefault="0003064A" w:rsidP="00997F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97F44">
        <w:rPr>
          <w:rFonts w:ascii="Times New Roman" w:hAnsi="Times New Roman" w:cs="Times New Roman"/>
          <w:sz w:val="28"/>
          <w:szCs w:val="28"/>
        </w:rPr>
        <w:t>нарушения требований избирательного законодательства РФ в</w:t>
      </w:r>
      <w:r w:rsidR="0043565F" w:rsidRPr="007B6219">
        <w:rPr>
          <w:rFonts w:ascii="Times New Roman" w:hAnsi="Times New Roman" w:cs="Times New Roman"/>
          <w:sz w:val="28"/>
          <w:szCs w:val="28"/>
        </w:rPr>
        <w:t xml:space="preserve">ынести </w:t>
      </w:r>
      <w:r w:rsidR="00CA2200" w:rsidRPr="00CA2200">
        <w:rPr>
          <w:rFonts w:ascii="Times New Roman" w:hAnsi="Times New Roman" w:cs="Times New Roman"/>
          <w:sz w:val="28"/>
          <w:szCs w:val="28"/>
        </w:rPr>
        <w:t>Тобольско</w:t>
      </w:r>
      <w:r w:rsidR="00CA2200">
        <w:rPr>
          <w:rFonts w:ascii="Times New Roman" w:hAnsi="Times New Roman" w:cs="Times New Roman"/>
          <w:sz w:val="28"/>
          <w:szCs w:val="28"/>
        </w:rPr>
        <w:t>му</w:t>
      </w:r>
      <w:r w:rsidR="00CA2200" w:rsidRPr="00CA220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A2200">
        <w:rPr>
          <w:rFonts w:ascii="Times New Roman" w:hAnsi="Times New Roman" w:cs="Times New Roman"/>
          <w:sz w:val="28"/>
          <w:szCs w:val="28"/>
        </w:rPr>
        <w:t>му</w:t>
      </w:r>
      <w:r w:rsidR="00CA2200" w:rsidRPr="00CA2200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CA2200">
        <w:rPr>
          <w:rFonts w:ascii="Times New Roman" w:hAnsi="Times New Roman" w:cs="Times New Roman"/>
          <w:sz w:val="28"/>
          <w:szCs w:val="28"/>
        </w:rPr>
        <w:t>ю</w:t>
      </w:r>
      <w:r w:rsidR="00CA2200" w:rsidRPr="00CA2200">
        <w:rPr>
          <w:rFonts w:ascii="Times New Roman" w:hAnsi="Times New Roman" w:cs="Times New Roman"/>
          <w:sz w:val="28"/>
          <w:szCs w:val="28"/>
        </w:rPr>
        <w:t xml:space="preserve"> КПРФ </w:t>
      </w:r>
      <w:r w:rsidR="00CA2200">
        <w:rPr>
          <w:rFonts w:ascii="Times New Roman" w:hAnsi="Times New Roman" w:cs="Times New Roman"/>
          <w:sz w:val="28"/>
          <w:szCs w:val="28"/>
        </w:rPr>
        <w:t xml:space="preserve">и </w:t>
      </w:r>
      <w:r w:rsidR="0043565F" w:rsidRPr="007B6219">
        <w:rPr>
          <w:rFonts w:ascii="Times New Roman" w:hAnsi="Times New Roman" w:cs="Times New Roman"/>
          <w:sz w:val="28"/>
          <w:szCs w:val="28"/>
        </w:rPr>
        <w:t xml:space="preserve">кандидату в депутаты </w:t>
      </w:r>
      <w:r w:rsidR="0043565F" w:rsidRPr="007B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дополнительных выборах депутата Тобольской городской Думы шестого созыва по одномандатному избирательному округу №20 </w:t>
      </w:r>
      <w:proofErr w:type="spellStart"/>
      <w:r w:rsidR="0043565F" w:rsidRPr="007B62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Левриковой</w:t>
      </w:r>
      <w:proofErr w:type="spellEnd"/>
      <w:r w:rsidR="0043565F" w:rsidRPr="007B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 Сергеевне предупреждение</w:t>
      </w:r>
      <w:r w:rsidR="00997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A94" w:rsidRPr="006A4A94" w:rsidRDefault="006A4A94" w:rsidP="00997F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200">
        <w:rPr>
          <w:rFonts w:ascii="Times New Roman" w:hAnsi="Times New Roman" w:cs="Times New Roman"/>
          <w:sz w:val="28"/>
          <w:szCs w:val="28"/>
        </w:rPr>
        <w:t>Тобольско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A2200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A2200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2200">
        <w:rPr>
          <w:rFonts w:ascii="Times New Roman" w:hAnsi="Times New Roman" w:cs="Times New Roman"/>
          <w:sz w:val="28"/>
          <w:szCs w:val="28"/>
        </w:rPr>
        <w:t xml:space="preserve"> КПРФ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B6219">
        <w:rPr>
          <w:rFonts w:ascii="Times New Roman" w:hAnsi="Times New Roman" w:cs="Times New Roman"/>
          <w:sz w:val="28"/>
          <w:szCs w:val="28"/>
        </w:rPr>
        <w:t xml:space="preserve">кандидату в депутаты </w:t>
      </w:r>
      <w:r w:rsidRPr="007B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дополнительных выборах депутата Тобольской городской Думы шестого созыва по одномандатному избирательному округу №20 </w:t>
      </w:r>
      <w:proofErr w:type="spellStart"/>
      <w:r w:rsidRPr="007B62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Левриковой</w:t>
      </w:r>
      <w:proofErr w:type="spellEnd"/>
      <w:r w:rsidRPr="007B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 Сергеевне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устранить нарушение, удалив агитационный материал со страниц в социальной сети.</w:t>
      </w:r>
    </w:p>
    <w:p w:rsidR="00997F44" w:rsidRPr="007B6219" w:rsidRDefault="00997F44" w:rsidP="00997F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установления лиц и привлечения их к ответственности направить обращение Орловой Т.А. в </w:t>
      </w:r>
      <w:r w:rsidRPr="00997F44">
        <w:rPr>
          <w:rFonts w:ascii="Times New Roman" w:hAnsi="Times New Roman" w:cs="Times New Roman"/>
          <w:sz w:val="28"/>
          <w:szCs w:val="28"/>
        </w:rPr>
        <w:t>Межмуниципальный отдел Министерства внутренних дел Российской Федерации «Тобольский» для рассмотрения в пределах компетенции</w:t>
      </w:r>
    </w:p>
    <w:p w:rsidR="0043565F" w:rsidRPr="00A15DC8" w:rsidRDefault="0043565F" w:rsidP="00997F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19">
        <w:rPr>
          <w:rFonts w:ascii="Times New Roman" w:hAnsi="Times New Roman" w:cs="Times New Roman"/>
          <w:sz w:val="28"/>
          <w:szCs w:val="28"/>
        </w:rPr>
        <w:t>Довести данное решение до сведения избирателей, размести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621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г. Тобольска admtobolsk.ru в разделе «Территориальная избирательная комиссия г. Тобольска», подразделе «Документы»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DC8" w:rsidRPr="007B6219" w:rsidRDefault="00A15DC8" w:rsidP="00997F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решение в </w:t>
      </w:r>
      <w:r w:rsidRPr="00CA2200">
        <w:rPr>
          <w:rFonts w:ascii="Times New Roman" w:hAnsi="Times New Roman" w:cs="Times New Roman"/>
          <w:sz w:val="28"/>
          <w:szCs w:val="28"/>
        </w:rPr>
        <w:t>Тобольско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200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200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200">
        <w:rPr>
          <w:rFonts w:ascii="Times New Roman" w:hAnsi="Times New Roman" w:cs="Times New Roman"/>
          <w:sz w:val="28"/>
          <w:szCs w:val="28"/>
        </w:rPr>
        <w:t xml:space="preserve"> КПРФ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76EDF" w:rsidRPr="00F91BD8" w:rsidRDefault="00976EDF" w:rsidP="007B62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C81" w:rsidRPr="00F91BD8" w:rsidRDefault="00492C81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77" w:rsidRPr="00F91BD8" w:rsidRDefault="004556F2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C5477" w:rsidRPr="00F91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EC5477" w:rsidRPr="00F91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EC5477" w:rsidRPr="00F91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F91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F91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F91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F91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F91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5160F" w:rsidRPr="00F91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</w:t>
      </w:r>
      <w:r w:rsidR="00A5160F" w:rsidRPr="00F91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А.Ф. Поляков</w:t>
      </w:r>
    </w:p>
    <w:p w:rsidR="00EC5477" w:rsidRPr="00F91BD8" w:rsidRDefault="00EC5477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77" w:rsidRPr="00F91BD8" w:rsidRDefault="00EC5477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EC1" w:rsidRPr="00F91BD8" w:rsidRDefault="001D7EC1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D70" w:rsidRPr="00F91BD8" w:rsidRDefault="00EC5477" w:rsidP="007A5D9E">
      <w:pPr>
        <w:spacing w:after="0" w:line="240" w:lineRule="auto"/>
        <w:jc w:val="both"/>
        <w:rPr>
          <w:sz w:val="28"/>
          <w:szCs w:val="28"/>
        </w:rPr>
      </w:pPr>
      <w:r w:rsidRPr="00F9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           </w:t>
      </w:r>
      <w:r w:rsidRPr="00F9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6606E4" w:rsidRPr="00F9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Л.А. </w:t>
      </w:r>
      <w:proofErr w:type="spellStart"/>
      <w:r w:rsidR="006606E4" w:rsidRPr="00F9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Сотниченко</w:t>
      </w:r>
      <w:proofErr w:type="spellEnd"/>
    </w:p>
    <w:sectPr w:rsidR="005C0D70" w:rsidRPr="00F91BD8" w:rsidSect="00133C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9F" w:rsidRDefault="00D8419F" w:rsidP="006606E4">
      <w:pPr>
        <w:spacing w:after="0" w:line="240" w:lineRule="auto"/>
      </w:pPr>
      <w:r>
        <w:separator/>
      </w:r>
    </w:p>
  </w:endnote>
  <w:endnote w:type="continuationSeparator" w:id="0">
    <w:p w:rsidR="00D8419F" w:rsidRDefault="00D8419F" w:rsidP="0066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9F" w:rsidRDefault="00D8419F" w:rsidP="006606E4">
      <w:pPr>
        <w:spacing w:after="0" w:line="240" w:lineRule="auto"/>
      </w:pPr>
      <w:r>
        <w:separator/>
      </w:r>
    </w:p>
  </w:footnote>
  <w:footnote w:type="continuationSeparator" w:id="0">
    <w:p w:rsidR="00D8419F" w:rsidRDefault="00D8419F" w:rsidP="0066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98010"/>
      <w:docPartObj>
        <w:docPartGallery w:val="Page Numbers (Top of Page)"/>
        <w:docPartUnique/>
      </w:docPartObj>
    </w:sdtPr>
    <w:sdtEndPr/>
    <w:sdtContent>
      <w:p w:rsidR="006606E4" w:rsidRDefault="006606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DC8">
          <w:rPr>
            <w:noProof/>
          </w:rPr>
          <w:t>2</w:t>
        </w:r>
        <w:r>
          <w:fldChar w:fldCharType="end"/>
        </w:r>
      </w:p>
    </w:sdtContent>
  </w:sdt>
  <w:p w:rsidR="006606E4" w:rsidRDefault="006606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570"/>
    <w:multiLevelType w:val="hybridMultilevel"/>
    <w:tmpl w:val="AFCEF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5008"/>
    <w:multiLevelType w:val="hybridMultilevel"/>
    <w:tmpl w:val="2200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0D5F52"/>
    <w:multiLevelType w:val="hybridMultilevel"/>
    <w:tmpl w:val="51885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271CB"/>
    <w:multiLevelType w:val="hybridMultilevel"/>
    <w:tmpl w:val="10C2267A"/>
    <w:lvl w:ilvl="0" w:tplc="FF74BACE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477"/>
    <w:rsid w:val="00022123"/>
    <w:rsid w:val="0003064A"/>
    <w:rsid w:val="000713FC"/>
    <w:rsid w:val="00081A5C"/>
    <w:rsid w:val="000B10A0"/>
    <w:rsid w:val="00100FCF"/>
    <w:rsid w:val="00105E71"/>
    <w:rsid w:val="00126DE8"/>
    <w:rsid w:val="00133C08"/>
    <w:rsid w:val="001455F5"/>
    <w:rsid w:val="0016214C"/>
    <w:rsid w:val="00166671"/>
    <w:rsid w:val="00184DFD"/>
    <w:rsid w:val="001935EA"/>
    <w:rsid w:val="001B6EEF"/>
    <w:rsid w:val="001D7EC1"/>
    <w:rsid w:val="001E1B6D"/>
    <w:rsid w:val="00214E80"/>
    <w:rsid w:val="00216974"/>
    <w:rsid w:val="0022472A"/>
    <w:rsid w:val="002B1FD3"/>
    <w:rsid w:val="002D7784"/>
    <w:rsid w:val="002E073D"/>
    <w:rsid w:val="002E43E9"/>
    <w:rsid w:val="00306515"/>
    <w:rsid w:val="00314661"/>
    <w:rsid w:val="00364843"/>
    <w:rsid w:val="00372740"/>
    <w:rsid w:val="003A1F6D"/>
    <w:rsid w:val="003A54C5"/>
    <w:rsid w:val="003B7CD9"/>
    <w:rsid w:val="003C65DF"/>
    <w:rsid w:val="003F6690"/>
    <w:rsid w:val="00413146"/>
    <w:rsid w:val="00417C2E"/>
    <w:rsid w:val="0043565F"/>
    <w:rsid w:val="00436392"/>
    <w:rsid w:val="004423E8"/>
    <w:rsid w:val="00450C9D"/>
    <w:rsid w:val="004556F2"/>
    <w:rsid w:val="00475788"/>
    <w:rsid w:val="00483D1F"/>
    <w:rsid w:val="00492C81"/>
    <w:rsid w:val="00497C5F"/>
    <w:rsid w:val="004A16E6"/>
    <w:rsid w:val="004B789D"/>
    <w:rsid w:val="004E2640"/>
    <w:rsid w:val="004F3092"/>
    <w:rsid w:val="004F443D"/>
    <w:rsid w:val="00552C08"/>
    <w:rsid w:val="00596BBE"/>
    <w:rsid w:val="005A4A8B"/>
    <w:rsid w:val="005C0D70"/>
    <w:rsid w:val="00604863"/>
    <w:rsid w:val="00643F83"/>
    <w:rsid w:val="0064441E"/>
    <w:rsid w:val="00657536"/>
    <w:rsid w:val="006606E4"/>
    <w:rsid w:val="00681103"/>
    <w:rsid w:val="00682509"/>
    <w:rsid w:val="006912D0"/>
    <w:rsid w:val="006A4A94"/>
    <w:rsid w:val="006B5719"/>
    <w:rsid w:val="006D2CC6"/>
    <w:rsid w:val="006F6AEA"/>
    <w:rsid w:val="00721FBD"/>
    <w:rsid w:val="00722FF9"/>
    <w:rsid w:val="0076760E"/>
    <w:rsid w:val="007A37A9"/>
    <w:rsid w:val="007A5D9E"/>
    <w:rsid w:val="007B5E7C"/>
    <w:rsid w:val="007B6219"/>
    <w:rsid w:val="007E362E"/>
    <w:rsid w:val="007F3D1D"/>
    <w:rsid w:val="008131B4"/>
    <w:rsid w:val="0085091A"/>
    <w:rsid w:val="008745BD"/>
    <w:rsid w:val="008871E2"/>
    <w:rsid w:val="008C087E"/>
    <w:rsid w:val="008D42FE"/>
    <w:rsid w:val="008F48FB"/>
    <w:rsid w:val="00970EB4"/>
    <w:rsid w:val="00972814"/>
    <w:rsid w:val="00976EDF"/>
    <w:rsid w:val="0098658B"/>
    <w:rsid w:val="00992EA8"/>
    <w:rsid w:val="00997F44"/>
    <w:rsid w:val="00A05858"/>
    <w:rsid w:val="00A15DC8"/>
    <w:rsid w:val="00A50AC3"/>
    <w:rsid w:val="00A5160F"/>
    <w:rsid w:val="00A57F11"/>
    <w:rsid w:val="00A63EBD"/>
    <w:rsid w:val="00A646F5"/>
    <w:rsid w:val="00A7394D"/>
    <w:rsid w:val="00A920E0"/>
    <w:rsid w:val="00AA0343"/>
    <w:rsid w:val="00AB0C86"/>
    <w:rsid w:val="00AC1FEA"/>
    <w:rsid w:val="00AD6E43"/>
    <w:rsid w:val="00AE439C"/>
    <w:rsid w:val="00B36E2F"/>
    <w:rsid w:val="00B5039E"/>
    <w:rsid w:val="00BE3EC1"/>
    <w:rsid w:val="00BE5ECE"/>
    <w:rsid w:val="00BE7716"/>
    <w:rsid w:val="00C71440"/>
    <w:rsid w:val="00C763CD"/>
    <w:rsid w:val="00CA2200"/>
    <w:rsid w:val="00CD2706"/>
    <w:rsid w:val="00CD29DC"/>
    <w:rsid w:val="00D3400C"/>
    <w:rsid w:val="00D52438"/>
    <w:rsid w:val="00D8419F"/>
    <w:rsid w:val="00DA6AAB"/>
    <w:rsid w:val="00DD7D70"/>
    <w:rsid w:val="00DF39BE"/>
    <w:rsid w:val="00E00BA9"/>
    <w:rsid w:val="00E42027"/>
    <w:rsid w:val="00E8745E"/>
    <w:rsid w:val="00EA2EC2"/>
    <w:rsid w:val="00EB15EE"/>
    <w:rsid w:val="00EC5477"/>
    <w:rsid w:val="00ED6F5A"/>
    <w:rsid w:val="00EE46D7"/>
    <w:rsid w:val="00F03A2C"/>
    <w:rsid w:val="00F118FB"/>
    <w:rsid w:val="00F15B0B"/>
    <w:rsid w:val="00F26191"/>
    <w:rsid w:val="00F364A3"/>
    <w:rsid w:val="00F367E4"/>
    <w:rsid w:val="00F707AD"/>
    <w:rsid w:val="00F91BD8"/>
    <w:rsid w:val="00F930D0"/>
    <w:rsid w:val="00F9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6E4"/>
  </w:style>
  <w:style w:type="paragraph" w:styleId="a7">
    <w:name w:val="footer"/>
    <w:basedOn w:val="a"/>
    <w:link w:val="a8"/>
    <w:uiPriority w:val="99"/>
    <w:unhideWhenUsed/>
    <w:rsid w:val="0066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6E4"/>
  </w:style>
  <w:style w:type="paragraph" w:styleId="a9">
    <w:name w:val="Balloon Text"/>
    <w:basedOn w:val="a"/>
    <w:link w:val="aa"/>
    <w:uiPriority w:val="99"/>
    <w:semiHidden/>
    <w:unhideWhenUsed/>
    <w:rsid w:val="007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21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5160F"/>
    <w:pPr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2019-09-07T11:39:00Z</cp:lastPrinted>
  <dcterms:created xsi:type="dcterms:W3CDTF">2019-09-07T11:16:00Z</dcterms:created>
  <dcterms:modified xsi:type="dcterms:W3CDTF">2019-09-07T12:02:00Z</dcterms:modified>
</cp:coreProperties>
</file>